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E1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4D3">
        <w:rPr>
          <w:rFonts w:ascii="Times New Roman" w:hAnsi="Times New Roman" w:cs="Times New Roman"/>
          <w:b/>
        </w:rPr>
        <w:t>Федеральное государственное бюджетное учреждение культуры</w:t>
      </w: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4D3">
        <w:rPr>
          <w:rFonts w:ascii="Times New Roman" w:hAnsi="Times New Roman" w:cs="Times New Roman"/>
          <w:b/>
        </w:rPr>
        <w:t>«Московский государственный академический симфонический оркестр»</w:t>
      </w: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4D3">
        <w:rPr>
          <w:rFonts w:ascii="Times New Roman" w:hAnsi="Times New Roman" w:cs="Times New Roman"/>
          <w:b/>
        </w:rPr>
        <w:t>ПРИКАЗ</w:t>
      </w: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3E29" w:rsidRPr="000B54D3" w:rsidTr="00A83E29">
        <w:tc>
          <w:tcPr>
            <w:tcW w:w="3560" w:type="dxa"/>
          </w:tcPr>
          <w:p w:rsidR="00A83E29" w:rsidRPr="000B54D3" w:rsidRDefault="00A83E29" w:rsidP="00A83E29">
            <w:pPr>
              <w:rPr>
                <w:rFonts w:ascii="Times New Roman" w:hAnsi="Times New Roman" w:cs="Times New Roman"/>
                <w:b/>
              </w:rPr>
            </w:pPr>
            <w:r w:rsidRPr="000B54D3">
              <w:rPr>
                <w:rFonts w:ascii="Times New Roman" w:hAnsi="Times New Roman" w:cs="Times New Roman"/>
                <w:b/>
              </w:rPr>
              <w:t>______________________</w:t>
            </w:r>
          </w:p>
        </w:tc>
        <w:tc>
          <w:tcPr>
            <w:tcW w:w="3561" w:type="dxa"/>
          </w:tcPr>
          <w:p w:rsidR="00A83E29" w:rsidRPr="000B54D3" w:rsidRDefault="00A83E29" w:rsidP="00A83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A83E29" w:rsidRPr="000B54D3" w:rsidRDefault="00A83E29" w:rsidP="00A83E2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4D3">
              <w:rPr>
                <w:rFonts w:ascii="Times New Roman" w:hAnsi="Times New Roman" w:cs="Times New Roman"/>
                <w:b/>
              </w:rPr>
              <w:t>№ ______________________</w:t>
            </w:r>
          </w:p>
        </w:tc>
      </w:tr>
    </w:tbl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E29" w:rsidRPr="000B54D3" w:rsidRDefault="000B54D3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4D3">
        <w:rPr>
          <w:rFonts w:ascii="Times New Roman" w:hAnsi="Times New Roman" w:cs="Times New Roman"/>
          <w:b/>
        </w:rPr>
        <w:t>Об утверждении антикоррупционной политики</w:t>
      </w:r>
    </w:p>
    <w:p w:rsidR="00A83E29" w:rsidRPr="000B54D3" w:rsidRDefault="00A83E29" w:rsidP="00A83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54B4" w:rsidRPr="000B54D3" w:rsidRDefault="00F854B4" w:rsidP="003C5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E29" w:rsidRPr="000B54D3" w:rsidRDefault="000B54D3" w:rsidP="003C57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54D3">
        <w:rPr>
          <w:rFonts w:ascii="Times New Roman" w:hAnsi="Times New Roman" w:cs="Times New Roman"/>
          <w:spacing w:val="-4"/>
        </w:rPr>
        <w:t>Н</w:t>
      </w:r>
      <w:r w:rsidRPr="000B54D3">
        <w:rPr>
          <w:rFonts w:ascii="Times New Roman" w:hAnsi="Times New Roman" w:cs="Times New Roman"/>
          <w:spacing w:val="-4"/>
        </w:rPr>
        <w:t>а основ</w:t>
      </w:r>
      <w:r w:rsidRPr="000B54D3">
        <w:rPr>
          <w:rFonts w:ascii="Times New Roman" w:hAnsi="Times New Roman" w:cs="Times New Roman"/>
          <w:spacing w:val="-4"/>
        </w:rPr>
        <w:t>ании</w:t>
      </w:r>
      <w:r w:rsidRPr="000B54D3">
        <w:rPr>
          <w:rFonts w:ascii="Times New Roman" w:hAnsi="Times New Roman" w:cs="Times New Roman"/>
          <w:spacing w:val="-4"/>
        </w:rPr>
        <w:t xml:space="preserve"> Федерального закона от 25.12.2008 № 273-ФЗ «О противодействии коррупции», нормативных правовых актов Министерства культуры Российской Федерации в области противодействия коррупции, в соответствии с Уставом Уч</w:t>
      </w:r>
      <w:bookmarkStart w:id="0" w:name="_GoBack"/>
      <w:bookmarkEnd w:id="0"/>
      <w:r w:rsidRPr="000B54D3">
        <w:rPr>
          <w:rFonts w:ascii="Times New Roman" w:hAnsi="Times New Roman" w:cs="Times New Roman"/>
          <w:spacing w:val="-4"/>
        </w:rPr>
        <w:t>реждения, Трудовым кодексом Российской Федерации</w:t>
      </w:r>
      <w:r w:rsidR="00F854B4" w:rsidRPr="000B54D3">
        <w:rPr>
          <w:rFonts w:ascii="Times New Roman" w:hAnsi="Times New Roman" w:cs="Times New Roman"/>
        </w:rPr>
        <w:t xml:space="preserve">, </w:t>
      </w:r>
      <w:r w:rsidR="00A83E29" w:rsidRPr="000B54D3">
        <w:rPr>
          <w:rFonts w:ascii="Times New Roman" w:hAnsi="Times New Roman" w:cs="Times New Roman"/>
          <w:b/>
        </w:rPr>
        <w:t>приказываю:</w:t>
      </w:r>
    </w:p>
    <w:p w:rsidR="009A7D63" w:rsidRPr="000B54D3" w:rsidRDefault="000B54D3" w:rsidP="000B54D3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0B54D3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Pr="000B54D3">
        <w:rPr>
          <w:rFonts w:ascii="Times New Roman" w:eastAsia="Times New Roman" w:hAnsi="Times New Roman" w:cs="Times New Roman"/>
          <w:lang w:eastAsia="ru-RU"/>
        </w:rPr>
        <w:t>Антикоррупционн</w:t>
      </w:r>
      <w:r w:rsidRPr="000B54D3">
        <w:rPr>
          <w:rFonts w:ascii="Times New Roman" w:eastAsia="Times New Roman" w:hAnsi="Times New Roman" w:cs="Times New Roman"/>
          <w:lang w:eastAsia="ru-RU"/>
        </w:rPr>
        <w:t xml:space="preserve">ую политику </w:t>
      </w:r>
      <w:r w:rsidRPr="000B54D3">
        <w:rPr>
          <w:rFonts w:ascii="Times New Roman" w:eastAsia="Times New Roman" w:hAnsi="Times New Roman" w:cs="Times New Roman"/>
          <w:lang w:eastAsia="ru-RU"/>
        </w:rPr>
        <w:t>Федерального государственного бюджетного учреждения культуры</w:t>
      </w:r>
      <w:r w:rsidRPr="000B54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54D3">
        <w:rPr>
          <w:rFonts w:ascii="Times New Roman" w:eastAsia="Times New Roman" w:hAnsi="Times New Roman" w:cs="Times New Roman"/>
          <w:lang w:eastAsia="ru-RU"/>
        </w:rPr>
        <w:t>«Московский государственный академический симфонический оркестр»</w:t>
      </w:r>
      <w:r w:rsidRPr="000B54D3">
        <w:rPr>
          <w:rFonts w:ascii="Times New Roman" w:eastAsia="Times New Roman" w:hAnsi="Times New Roman" w:cs="Times New Roman"/>
          <w:lang w:eastAsia="ru-RU"/>
        </w:rPr>
        <w:t xml:space="preserve"> (Приложение № 1 к настоящему приказу)</w:t>
      </w:r>
      <w:r w:rsidR="009A7D63" w:rsidRPr="000B54D3">
        <w:rPr>
          <w:rFonts w:ascii="Times New Roman" w:eastAsia="Times New Roman" w:hAnsi="Times New Roman" w:cs="Times New Roman"/>
          <w:lang w:eastAsia="ru-RU"/>
        </w:rPr>
        <w:t>.</w:t>
      </w:r>
    </w:p>
    <w:p w:rsidR="009A7D63" w:rsidRPr="000B54D3" w:rsidRDefault="009A7D63" w:rsidP="00BD31FE">
      <w:pPr>
        <w:pStyle w:val="a4"/>
        <w:numPr>
          <w:ilvl w:val="0"/>
          <w:numId w:val="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proofErr w:type="gramStart"/>
      <w:r w:rsidRPr="000B54D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B54D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оставляю за собой.</w:t>
      </w:r>
    </w:p>
    <w:p w:rsidR="00870934" w:rsidRPr="000B54D3" w:rsidRDefault="00870934" w:rsidP="0046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2DAC" w:rsidRPr="000B54D3" w:rsidRDefault="00072DAC" w:rsidP="004656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32F8" w:rsidRPr="000B54D3" w:rsidRDefault="007332F8" w:rsidP="00A846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846ED" w:rsidRPr="000B54D3" w:rsidTr="00A846ED">
        <w:tc>
          <w:tcPr>
            <w:tcW w:w="3560" w:type="dxa"/>
          </w:tcPr>
          <w:p w:rsidR="00A846ED" w:rsidRPr="000B54D3" w:rsidRDefault="00A846ED" w:rsidP="00A846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54D3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3561" w:type="dxa"/>
          </w:tcPr>
          <w:p w:rsidR="00A846ED" w:rsidRPr="000B54D3" w:rsidRDefault="00A846ED" w:rsidP="00A846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A846ED" w:rsidRPr="000B54D3" w:rsidRDefault="00465694" w:rsidP="00A846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4D3">
              <w:rPr>
                <w:rFonts w:ascii="Times New Roman" w:hAnsi="Times New Roman" w:cs="Times New Roman"/>
                <w:b/>
              </w:rPr>
              <w:t>И. С. Шигорева</w:t>
            </w:r>
          </w:p>
        </w:tc>
      </w:tr>
    </w:tbl>
    <w:p w:rsidR="000B54D3" w:rsidRPr="000B54D3" w:rsidRDefault="000B54D3" w:rsidP="00A846E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B54D3" w:rsidRPr="000B54D3" w:rsidSect="00A83E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54D3" w:rsidRPr="000B54D3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lastRenderedPageBreak/>
        <w:t xml:space="preserve">Утверждено </w:t>
      </w:r>
    </w:p>
    <w:p w:rsidR="000B54D3" w:rsidRPr="000B54D3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Приказом №_</w:t>
      </w:r>
      <w:r w:rsidRPr="000B54D3">
        <w:rPr>
          <w:rFonts w:ascii="Times New Roman" w:eastAsia="Calibri" w:hAnsi="Times New Roman" w:cs="Times New Roman"/>
          <w:b/>
        </w:rPr>
        <w:t>_________________</w:t>
      </w:r>
      <w:r w:rsidRPr="000B54D3">
        <w:rPr>
          <w:rFonts w:ascii="Times New Roman" w:eastAsia="Calibri" w:hAnsi="Times New Roman" w:cs="Times New Roman"/>
          <w:b/>
        </w:rPr>
        <w:t xml:space="preserve">___ от </w:t>
      </w:r>
      <w:r w:rsidRPr="000B54D3">
        <w:rPr>
          <w:rFonts w:ascii="Times New Roman" w:eastAsia="Calibri" w:hAnsi="Times New Roman" w:cs="Times New Roman"/>
          <w:b/>
        </w:rPr>
        <w:t>___.___.2022</w:t>
      </w:r>
    </w:p>
    <w:p w:rsidR="000B54D3" w:rsidRPr="000B54D3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</w:p>
    <w:p w:rsidR="000B54D3" w:rsidRPr="000B54D3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____________________ /</w:t>
      </w:r>
      <w:r w:rsidRPr="000B54D3">
        <w:rPr>
          <w:rFonts w:ascii="Times New Roman" w:eastAsia="Calibri" w:hAnsi="Times New Roman" w:cs="Times New Roman"/>
          <w:b/>
        </w:rPr>
        <w:t>И. С. Шигорева</w:t>
      </w:r>
    </w:p>
    <w:p w:rsidR="000B54D3" w:rsidRPr="000B54D3" w:rsidRDefault="000B54D3" w:rsidP="000B54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</w:p>
    <w:p w:rsidR="000B54D3" w:rsidRPr="000B54D3" w:rsidRDefault="000B54D3" w:rsidP="000B54D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B54D3" w:rsidRPr="000B54D3" w:rsidRDefault="000B54D3" w:rsidP="000B54D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B54D3" w:rsidRPr="000B54D3" w:rsidRDefault="000B54D3" w:rsidP="000B54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Антикоррупционная политика</w:t>
      </w:r>
    </w:p>
    <w:p w:rsidR="000B54D3" w:rsidRPr="000B54D3" w:rsidRDefault="000B54D3" w:rsidP="000B54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Федерального государственного бюджетного учреждения культуры</w:t>
      </w:r>
    </w:p>
    <w:p w:rsidR="000B54D3" w:rsidRPr="000B54D3" w:rsidRDefault="000B54D3" w:rsidP="000B54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«Московский государственный академический симфонический оркестр»</w:t>
      </w:r>
    </w:p>
    <w:p w:rsidR="000B54D3" w:rsidRPr="000B54D3" w:rsidRDefault="000B54D3" w:rsidP="000B54D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1. Общие положения.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1.1.</w:t>
      </w:r>
      <w:r w:rsidRPr="000B54D3">
        <w:rPr>
          <w:rFonts w:ascii="Times New Roman" w:eastAsia="Calibri" w:hAnsi="Times New Roman" w:cs="Times New Roman"/>
          <w:spacing w:val="-4"/>
        </w:rPr>
        <w:t> </w:t>
      </w:r>
      <w:proofErr w:type="gramStart"/>
      <w:r w:rsidRPr="000B54D3">
        <w:rPr>
          <w:rFonts w:ascii="Times New Roman" w:eastAsia="Calibri" w:hAnsi="Times New Roman" w:cs="Times New Roman"/>
          <w:spacing w:val="-4"/>
        </w:rPr>
        <w:t>Антикоррупционная политика Федерального государственного бюджетного учреждения культуры «Московский государственный академический симфонический оркестр» (далее – Учреждение) разработана на основе Федерального закона от 25.12.2008 № 273-ФЗ «О противодействии коррупции», нормативных правовых актов Министерства культуры Российской Федерации в области противодействия коррупции, в соответствии с Уставом Учреждения, Трудовым кодексом Российской Федерации и иными нормативными актами, регулирующими права, обязанности и ответственность Учреждения и её сотрудников в сфере</w:t>
      </w:r>
      <w:proofErr w:type="gramEnd"/>
      <w:r w:rsidRPr="000B54D3">
        <w:rPr>
          <w:rFonts w:ascii="Times New Roman" w:eastAsia="Calibri" w:hAnsi="Times New Roman" w:cs="Times New Roman"/>
          <w:spacing w:val="-4"/>
        </w:rPr>
        <w:t xml:space="preserve"> профилактики и борьбы с </w:t>
      </w:r>
      <w:r w:rsidRPr="000B54D3">
        <w:rPr>
          <w:rFonts w:ascii="Times New Roman" w:eastAsia="Calibri" w:hAnsi="Times New Roman" w:cs="Times New Roman"/>
          <w:spacing w:val="-6"/>
          <w:lang w:eastAsia="ru-RU"/>
        </w:rPr>
        <w:t>коррупцией.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0B54D3">
        <w:rPr>
          <w:rFonts w:ascii="Times New Roman" w:eastAsia="Calibri" w:hAnsi="Times New Roman" w:cs="Times New Roman"/>
          <w:b/>
          <w:spacing w:val="-4"/>
          <w:lang w:eastAsia="ru-RU"/>
        </w:rPr>
        <w:t>1.2.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 xml:space="preserve"> Антикоррупционная политика Учреждения </w:t>
      </w:r>
      <w:r w:rsidRPr="000B54D3">
        <w:rPr>
          <w:rFonts w:ascii="Times New Roman" w:eastAsia="Calibri" w:hAnsi="Times New Roman" w:cs="Times New Roman"/>
          <w:spacing w:val="-4"/>
        </w:rPr>
        <w:t>исходит из принципа неприятия всех форм коррупционного поведения как противоправного деяния, порождающего угрозы для стабильного и устойчивого развития Учреждения, подрывающего нравственные устои, ценности и добросовестную конкуренцию и создающего условия для распространения иных форм преступной деятельности.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1.3.</w:t>
      </w:r>
      <w:r w:rsidRPr="000B54D3">
        <w:rPr>
          <w:rFonts w:ascii="Times New Roman" w:eastAsia="Calibri" w:hAnsi="Times New Roman" w:cs="Times New Roman"/>
          <w:spacing w:val="-4"/>
        </w:rPr>
        <w:t> Антикоррупционная политика Учреждения представляет собой комплекс взаимосвязанных</w:t>
      </w:r>
      <w:r w:rsidRPr="000B54D3">
        <w:rPr>
          <w:rFonts w:ascii="Times New Roman" w:eastAsia="Calibri" w:hAnsi="Times New Roman" w:cs="Times New Roman"/>
        </w:rPr>
        <w:t xml:space="preserve">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</w:rPr>
        <w:t>1.4.</w:t>
      </w:r>
      <w:r w:rsidRPr="000B54D3">
        <w:rPr>
          <w:rFonts w:ascii="Times New Roman" w:eastAsia="Calibri" w:hAnsi="Times New Roman" w:cs="Times New Roman"/>
        </w:rPr>
        <w:t> Целью Антикоррупционной политики является формирование единого подхода всех сотрудников Учреждения к обеспечению работы по противодействию коррупции в Учреждении.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</w:rPr>
        <w:t>1.5.</w:t>
      </w:r>
      <w:r w:rsidRPr="000B54D3">
        <w:rPr>
          <w:rFonts w:ascii="Times New Roman" w:eastAsia="Calibri" w:hAnsi="Times New Roman" w:cs="Times New Roman"/>
        </w:rPr>
        <w:t> К задачам Антикоррупционной политики относится: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spacing w:val="-6"/>
        </w:rPr>
        <w:t>– информирование сотрудников о нормативно-правовом обеспечении работы, а также их правах и обязанностях по противодействию</w:t>
      </w:r>
      <w:r w:rsidRPr="000B54D3">
        <w:rPr>
          <w:rFonts w:ascii="Times New Roman" w:eastAsia="Calibri" w:hAnsi="Times New Roman" w:cs="Times New Roman"/>
        </w:rPr>
        <w:t xml:space="preserve"> коррупции и ответственности за совершение коррупционных правонарушений;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– методическое обеспечение разработки и реализации мер, направленных на профилактику и противодействие коррупции в Учреждении;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– формирование у работников, контрагентов и посетителей Учреждения нетерпимости к коррупционному поведению.</w:t>
      </w:r>
    </w:p>
    <w:p w:rsidR="000B54D3" w:rsidRPr="000B54D3" w:rsidRDefault="000B54D3" w:rsidP="000B54D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2. Используемые термины и определения.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2.1. </w:t>
      </w:r>
      <w:proofErr w:type="gramStart"/>
      <w:r w:rsidRPr="000B54D3">
        <w:rPr>
          <w:rFonts w:ascii="Times New Roman" w:eastAsia="Calibri" w:hAnsi="Times New Roman" w:cs="Times New Roman"/>
          <w:b/>
          <w:spacing w:val="-4"/>
        </w:rPr>
        <w:t>Коррупция</w:t>
      </w:r>
      <w:bookmarkStart w:id="1" w:name="Par1"/>
      <w:bookmarkEnd w:id="1"/>
      <w:r w:rsidRPr="000B54D3">
        <w:rPr>
          <w:rFonts w:ascii="Times New Roman" w:eastAsia="Calibri" w:hAnsi="Times New Roman" w:cs="Times New Roman"/>
          <w:spacing w:val="-4"/>
        </w:rPr>
        <w:t xml:space="preserve"> – это злоупотребление должностным положением, дача или получение взятки,</w:t>
      </w:r>
      <w:r w:rsidRPr="000B54D3">
        <w:rPr>
          <w:rFonts w:ascii="Times New Roman" w:eastAsia="Calibri" w:hAnsi="Times New Roman" w:cs="Times New Roman"/>
        </w:rPr>
        <w:t xml:space="preserve"> злоупотребление полномочиями, коммерческий подкуп либо иное незаконное использование </w:t>
      </w:r>
      <w:r w:rsidRPr="000B54D3">
        <w:rPr>
          <w:rFonts w:ascii="Times New Roman" w:eastAsia="Calibri" w:hAnsi="Times New Roman" w:cs="Times New Roman"/>
          <w:spacing w:val="-4"/>
        </w:rPr>
        <w:t>своего должностного положения вопреки законным интересам общества, государства и Учреждения</w:t>
      </w:r>
      <w:r w:rsidRPr="000B54D3">
        <w:rPr>
          <w:rFonts w:ascii="Times New Roman" w:eastAsia="Calibri" w:hAnsi="Times New Roman" w:cs="Times New Roman"/>
        </w:rPr>
        <w:t xml:space="preserve"> в целях получения выгоды в виде денег, ценностей, иного имущества или услуг имущественного </w:t>
      </w:r>
      <w:r w:rsidRPr="000B54D3">
        <w:rPr>
          <w:rFonts w:ascii="Times New Roman" w:eastAsia="Calibri" w:hAnsi="Times New Roman" w:cs="Times New Roman"/>
          <w:spacing w:val="-4"/>
        </w:rPr>
        <w:t>характера, иных имущественных прав для себя или для третьих лиц либо незаконное предоставление</w:t>
      </w:r>
      <w:r w:rsidRPr="000B54D3">
        <w:rPr>
          <w:rFonts w:ascii="Times New Roman" w:eastAsia="Calibri" w:hAnsi="Times New Roman" w:cs="Times New Roman"/>
        </w:rPr>
        <w:t xml:space="preserve"> такой выгоды.</w:t>
      </w:r>
      <w:proofErr w:type="gramEnd"/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Эти деяния относятся к коррупции также и в случаях, когда они совершены от имени или в интересах Учреждения.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2.2. Противодействие коррупции</w:t>
      </w:r>
      <w:r w:rsidRPr="000B54D3">
        <w:rPr>
          <w:rFonts w:ascii="Times New Roman" w:eastAsia="Calibri" w:hAnsi="Times New Roman" w:cs="Times New Roman"/>
          <w:spacing w:val="-4"/>
        </w:rPr>
        <w:t xml:space="preserve"> – деятельность государственных и муниципальных органов</w:t>
      </w:r>
      <w:r w:rsidRPr="000B54D3">
        <w:rPr>
          <w:rFonts w:ascii="Times New Roman" w:eastAsia="Calibri" w:hAnsi="Times New Roman" w:cs="Times New Roman"/>
        </w:rPr>
        <w:t xml:space="preserve"> </w:t>
      </w:r>
      <w:r w:rsidRPr="000B54D3">
        <w:rPr>
          <w:rFonts w:ascii="Times New Roman" w:eastAsia="Calibri" w:hAnsi="Times New Roman" w:cs="Times New Roman"/>
          <w:spacing w:val="-4"/>
        </w:rPr>
        <w:t>власти, институтов гражданского общества, Учреждения и иных организаций и граждан в пределах</w:t>
      </w:r>
      <w:r w:rsidRPr="000B54D3">
        <w:rPr>
          <w:rFonts w:ascii="Times New Roman" w:eastAsia="Calibri" w:hAnsi="Times New Roman" w:cs="Times New Roman"/>
        </w:rPr>
        <w:t xml:space="preserve"> их полномочий, в том числе: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по предупреждению, выявлению и устранению причин коррупции (профилактика коррупции);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spacing w:val="-4"/>
        </w:rPr>
        <w:t>– по выявлению, предупреждению, пресечению, раскрытию и расследованию коррупционных</w:t>
      </w:r>
      <w:r w:rsidRPr="000B54D3">
        <w:rPr>
          <w:rFonts w:ascii="Times New Roman" w:eastAsia="Calibri" w:hAnsi="Times New Roman" w:cs="Times New Roman"/>
        </w:rPr>
        <w:t xml:space="preserve"> правонарушений (борьба с коррупцией);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– по минимизации и ликвидации последствий коррупционных правонарушений.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2.3. </w:t>
      </w:r>
      <w:proofErr w:type="gramStart"/>
      <w:r w:rsidRPr="000B54D3">
        <w:rPr>
          <w:rFonts w:ascii="Times New Roman" w:eastAsia="Calibri" w:hAnsi="Times New Roman" w:cs="Times New Roman"/>
          <w:b/>
          <w:lang w:eastAsia="ru-RU"/>
        </w:rPr>
        <w:t>Конфликт интересов</w:t>
      </w:r>
      <w:r w:rsidRPr="000B54D3">
        <w:rPr>
          <w:rFonts w:ascii="Times New Roman" w:eastAsia="Calibri" w:hAnsi="Times New Roman" w:cs="Times New Roman"/>
          <w:lang w:eastAsia="ru-RU"/>
        </w:rPr>
        <w:t xml:space="preserve"> – ситуация, при которой личная заинтересованность работника (прямая или косвенная) может повлиять на надлежащее исполнение им трудовых обязанностей и п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ри которой возникает или может возникнуть противоречие между его личной заинтересованностью</w:t>
      </w:r>
      <w:r w:rsidRPr="000B54D3">
        <w:rPr>
          <w:rFonts w:ascii="Times New Roman" w:eastAsia="Calibri" w:hAnsi="Times New Roman" w:cs="Times New Roman"/>
          <w:lang w:eastAsia="ru-RU"/>
        </w:rPr>
        <w:t xml:space="preserve"> и правами и законными интересами Учреждения, граждан, организаций, общества или государства и способное привести к причинению вреда этим правам и законным интересам.</w:t>
      </w:r>
      <w:proofErr w:type="gramEnd"/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0B54D3">
        <w:rPr>
          <w:rFonts w:ascii="Times New Roman" w:eastAsia="Calibri" w:hAnsi="Times New Roman" w:cs="Times New Roman"/>
          <w:b/>
          <w:spacing w:val="-4"/>
          <w:lang w:eastAsia="ru-RU"/>
        </w:rPr>
        <w:t xml:space="preserve">2.4. Личная заинтересованность 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– возможность получения работником при исполнении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b/>
          <w:bCs/>
          <w:spacing w:val="-4"/>
          <w:lang w:eastAsia="ru-RU"/>
        </w:rPr>
        <w:lastRenderedPageBreak/>
        <w:t>2.5. </w:t>
      </w:r>
      <w:proofErr w:type="gramStart"/>
      <w:r w:rsidRPr="000B54D3">
        <w:rPr>
          <w:rFonts w:ascii="Times New Roman" w:eastAsia="Calibri" w:hAnsi="Times New Roman" w:cs="Times New Roman"/>
          <w:b/>
          <w:spacing w:val="-4"/>
          <w:lang w:eastAsia="ru-RU"/>
        </w:rPr>
        <w:t>Взятка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 xml:space="preserve"> – получение должностным лицом лично или через посредника взятки в виде денег,</w:t>
      </w:r>
      <w:r w:rsidRPr="000B54D3">
        <w:rPr>
          <w:rFonts w:ascii="Times New Roman" w:eastAsia="Calibri" w:hAnsi="Times New Roman" w:cs="Times New Roman"/>
          <w:lang w:eastAsia="ru-RU"/>
        </w:rPr>
        <w:t xml:space="preserve">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способствовать этому</w:t>
      </w:r>
      <w:proofErr w:type="gramEnd"/>
      <w:r w:rsidRPr="000B54D3">
        <w:rPr>
          <w:rFonts w:ascii="Times New Roman" w:eastAsia="Calibri" w:hAnsi="Times New Roman" w:cs="Times New Roman"/>
          <w:spacing w:val="-4"/>
          <w:lang w:eastAsia="ru-RU"/>
        </w:rPr>
        <w:t>, а равно за общее покровительство или попустительство по службе или работе.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2.6.</w:t>
      </w:r>
      <w:r w:rsidRPr="000B54D3">
        <w:rPr>
          <w:rFonts w:ascii="Times New Roman" w:eastAsia="Calibri" w:hAnsi="Times New Roman" w:cs="Times New Roman"/>
          <w:lang w:eastAsia="ru-RU"/>
        </w:rPr>
        <w:t> </w:t>
      </w:r>
      <w:proofErr w:type="gramStart"/>
      <w:r w:rsidRPr="000B54D3">
        <w:rPr>
          <w:rFonts w:ascii="Times New Roman" w:eastAsia="Calibri" w:hAnsi="Times New Roman" w:cs="Times New Roman"/>
          <w:b/>
          <w:lang w:eastAsia="ru-RU"/>
        </w:rPr>
        <w:t>Коммерческий подкуп</w:t>
      </w:r>
      <w:r w:rsidRPr="000B54D3">
        <w:rPr>
          <w:rFonts w:ascii="Times New Roman" w:eastAsia="Calibri" w:hAnsi="Times New Roman" w:cs="Times New Roman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им служебным положением.</w:t>
      </w:r>
      <w:proofErr w:type="gramEnd"/>
    </w:p>
    <w:p w:rsidR="000B54D3" w:rsidRPr="000B54D3" w:rsidRDefault="000B54D3" w:rsidP="000B54D3">
      <w:p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3. Основные принципы антикоррупционной деятельности в Учреждении.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b/>
          <w:spacing w:val="-4"/>
          <w:lang w:eastAsia="ru-RU"/>
        </w:rPr>
        <w:t>3.1. Принцип полного и безусловного соответствия деятельности Учреждения и работы сотрудников действующему законодательству Российской Федерации</w:t>
      </w:r>
      <w:r w:rsidRPr="000B54D3">
        <w:rPr>
          <w:rFonts w:ascii="Times New Roman" w:eastAsia="Calibri" w:hAnsi="Times New Roman" w:cs="Times New Roman"/>
          <w:lang w:eastAsia="ru-RU"/>
        </w:rPr>
        <w:t xml:space="preserve">, 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подзаконным нормативно-правовым актам, общепризнанным принципам и нормам международного</w:t>
      </w:r>
      <w:r w:rsidRPr="000B54D3">
        <w:rPr>
          <w:rFonts w:ascii="Times New Roman" w:eastAsia="Calibri" w:hAnsi="Times New Roman" w:cs="Times New Roman"/>
          <w:lang w:eastAsia="ru-RU"/>
        </w:rPr>
        <w:t xml:space="preserve"> права, международным договорам Российской Федерации, а также сложившимся обычаям делового оборота.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bookmarkStart w:id="2" w:name="sub_301"/>
      <w:bookmarkEnd w:id="2"/>
      <w:r w:rsidRPr="000B54D3">
        <w:rPr>
          <w:rFonts w:ascii="Times New Roman" w:eastAsia="Calibri" w:hAnsi="Times New Roman" w:cs="Times New Roman"/>
          <w:b/>
          <w:spacing w:val="-4"/>
          <w:lang w:eastAsia="ru-RU"/>
        </w:rPr>
        <w:t>3.2.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0B54D3">
        <w:rPr>
          <w:rFonts w:ascii="Times New Roman" w:eastAsia="Calibri" w:hAnsi="Times New Roman" w:cs="Times New Roman"/>
          <w:b/>
          <w:spacing w:val="-4"/>
          <w:lang w:eastAsia="ru-RU"/>
        </w:rPr>
        <w:t>Принцип личного примера руководства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 xml:space="preserve">, занимающего </w:t>
      </w:r>
      <w:bookmarkStart w:id="3" w:name="sub_302"/>
      <w:bookmarkEnd w:id="3"/>
      <w:r w:rsidRPr="000B54D3">
        <w:rPr>
          <w:rFonts w:ascii="Times New Roman" w:eastAsia="Calibri" w:hAnsi="Times New Roman" w:cs="Times New Roman"/>
          <w:spacing w:val="-4"/>
          <w:lang w:eastAsia="ru-RU"/>
        </w:rPr>
        <w:t>ключевую роль в формировании</w:t>
      </w:r>
      <w:r w:rsidRPr="000B54D3">
        <w:rPr>
          <w:rFonts w:ascii="Times New Roman" w:eastAsia="Calibri" w:hAnsi="Times New Roman" w:cs="Times New Roman"/>
          <w:lang w:eastAsia="ru-RU"/>
        </w:rPr>
        <w:t xml:space="preserve"> 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культуры нетерпимости к коррупции и в создании внутриорганизационной системы предупреждения</w:t>
      </w:r>
      <w:r w:rsidRPr="000B54D3">
        <w:rPr>
          <w:rFonts w:ascii="Times New Roman" w:eastAsia="Calibri" w:hAnsi="Times New Roman" w:cs="Times New Roman"/>
          <w:lang w:eastAsia="ru-RU"/>
        </w:rPr>
        <w:t xml:space="preserve"> и противодействия коррупции. 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spacing w:val="-4"/>
        </w:rPr>
        <w:t>Руководящие сотрудники должны демонстрировать подчинённым работникам личный пример ответственного поведения, оказывать необходимое содействие эффективному выполнению</w:t>
      </w:r>
      <w:r w:rsidRPr="000B54D3">
        <w:rPr>
          <w:rFonts w:ascii="Times New Roman" w:eastAsia="Calibri" w:hAnsi="Times New Roman" w:cs="Times New Roman"/>
        </w:rPr>
        <w:t xml:space="preserve"> </w:t>
      </w:r>
      <w:r w:rsidRPr="000B54D3">
        <w:rPr>
          <w:rFonts w:ascii="Times New Roman" w:eastAsia="Calibri" w:hAnsi="Times New Roman" w:cs="Times New Roman"/>
          <w:spacing w:val="-4"/>
        </w:rPr>
        <w:t xml:space="preserve">антикоррупционных мероприятий и обеспечивать совершенствование принимаемых мер </w:t>
      </w:r>
      <w:r w:rsidRPr="000B54D3">
        <w:rPr>
          <w:rFonts w:ascii="Times New Roman" w:eastAsia="Calibri" w:hAnsi="Times New Roman" w:cs="Times New Roman"/>
        </w:rPr>
        <w:t>с учетом оценки их результативности.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 xml:space="preserve">3.3. Принцип вовлеченности работников – </w:t>
      </w:r>
      <w:bookmarkStart w:id="4" w:name="sub_303"/>
      <w:bookmarkEnd w:id="4"/>
      <w:r w:rsidRPr="000B54D3">
        <w:rPr>
          <w:rFonts w:ascii="Times New Roman" w:eastAsia="Calibri" w:hAnsi="Times New Roman" w:cs="Times New Roman"/>
          <w:lang w:eastAsia="ru-RU"/>
        </w:rPr>
        <w:t>информированности сотрудников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3.4. Принцип соразмерности антикоррупционных процедур риску коррупции.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bookmarkStart w:id="5" w:name="sub_304"/>
      <w:bookmarkEnd w:id="5"/>
      <w:r w:rsidRPr="000B54D3">
        <w:rPr>
          <w:rFonts w:ascii="Times New Roman" w:eastAsia="Calibri" w:hAnsi="Times New Roman" w:cs="Times New Roman"/>
          <w:lang w:eastAsia="ru-RU"/>
        </w:rPr>
        <w:t xml:space="preserve">Разработка и выполнение комплекса мероприятий по снижению вероятности вовлечения 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сотрудников в коррупционную деятельность, осуществляется с учётом возможных коррупционных рисков в Учреждении.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3.5. Принцип эффективности антикоррупционных процедур.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bookmarkStart w:id="6" w:name="sub_305"/>
      <w:bookmarkEnd w:id="6"/>
      <w:r w:rsidRPr="000B54D3">
        <w:rPr>
          <w:rFonts w:ascii="Times New Roman" w:eastAsia="Calibri" w:hAnsi="Times New Roman" w:cs="Times New Roman"/>
          <w:lang w:eastAsia="ru-RU"/>
        </w:rPr>
        <w:t>Антикоррупционные мероприятия должны быть просты в реализации, приносить значимый эффект и при этом не влечь за собой существенные финансовые и имущественные затраты.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3.6. Принцип ответственности и неотвратимости наказания.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bookmarkStart w:id="7" w:name="sub_306"/>
      <w:bookmarkEnd w:id="7"/>
      <w:r w:rsidRPr="000B54D3">
        <w:rPr>
          <w:rFonts w:ascii="Times New Roman" w:eastAsia="Calibri" w:hAnsi="Times New Roman" w:cs="Times New Roman"/>
          <w:lang w:eastAsia="ru-RU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 xml:space="preserve">3.7. Принцип публичности и открытости деятельности Учреждения </w:t>
      </w:r>
      <w:r w:rsidRPr="000B54D3">
        <w:rPr>
          <w:rFonts w:ascii="Times New Roman" w:eastAsia="Calibri" w:hAnsi="Times New Roman" w:cs="Times New Roman"/>
          <w:lang w:eastAsia="ru-RU"/>
        </w:rPr>
        <w:t xml:space="preserve">– информирования 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контрагентов, деловых партнёров и общественности о принятых в Учреждении антикоррупционных</w:t>
      </w:r>
      <w:r w:rsidRPr="000B54D3">
        <w:rPr>
          <w:rFonts w:ascii="Times New Roman" w:eastAsia="Calibri" w:hAnsi="Times New Roman" w:cs="Times New Roman"/>
          <w:lang w:eastAsia="ru-RU"/>
        </w:rPr>
        <w:t xml:space="preserve"> стандартах ведения финансово-хозяйственной деятельности.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spacing w:val="-4"/>
        </w:rPr>
        <w:t>Не допускается создание неофициальной (двойной) отчётности, проведение</w:t>
      </w:r>
      <w:r w:rsidRPr="000B54D3">
        <w:rPr>
          <w:rFonts w:ascii="Times New Roman" w:eastAsia="Calibri" w:hAnsi="Times New Roman" w:cs="Times New Roman"/>
        </w:rPr>
        <w:t xml:space="preserve"> неучтённых или неправильно учтённых операций, ведение учёта несуществующих расходов, намеренное уничтожение бухгалтерской и иной документации ранее установленных сроков.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3.8. Принцип постоянного контроля и регулярного мониторинга.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bookmarkStart w:id="8" w:name="sub_308"/>
      <w:bookmarkEnd w:id="8"/>
      <w:r w:rsidRPr="000B54D3">
        <w:rPr>
          <w:rFonts w:ascii="Times New Roman" w:eastAsia="Calibri" w:hAnsi="Times New Roman" w:cs="Times New Roman"/>
          <w:spacing w:val="-4"/>
          <w:lang w:eastAsia="ru-RU"/>
        </w:rPr>
        <w:t>В Учреждении должен систематически производиться мониторинг эффективности внедрённых</w:t>
      </w:r>
      <w:r w:rsidRPr="000B54D3">
        <w:rPr>
          <w:rFonts w:ascii="Times New Roman" w:eastAsia="Calibri" w:hAnsi="Times New Roman" w:cs="Times New Roman"/>
          <w:lang w:eastAsia="ru-RU"/>
        </w:rPr>
        <w:t xml:space="preserve"> антикоррупционных стандартов и процедур, а также </w:t>
      </w:r>
      <w:proofErr w:type="gramStart"/>
      <w:r w:rsidRPr="000B54D3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0B54D3">
        <w:rPr>
          <w:rFonts w:ascii="Times New Roman" w:eastAsia="Calibri" w:hAnsi="Times New Roman" w:cs="Times New Roman"/>
          <w:lang w:eastAsia="ru-RU"/>
        </w:rPr>
        <w:t xml:space="preserve"> их исполнением.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3.9. Признание, обеспечение и защита прав и свобод человека и гражданина.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lang w:eastAsia="ru-RU"/>
        </w:rPr>
        <w:t xml:space="preserve">Учреждение исходит из того, что права и свободы человека и гражданина являются высшей 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 xml:space="preserve">ценностью, в </w:t>
      </w:r>
      <w:proofErr w:type="gramStart"/>
      <w:r w:rsidRPr="000B54D3">
        <w:rPr>
          <w:rFonts w:ascii="Times New Roman" w:eastAsia="Calibri" w:hAnsi="Times New Roman" w:cs="Times New Roman"/>
          <w:spacing w:val="-4"/>
          <w:lang w:eastAsia="ru-RU"/>
        </w:rPr>
        <w:t>связи</w:t>
      </w:r>
      <w:proofErr w:type="gramEnd"/>
      <w:r w:rsidRPr="000B54D3">
        <w:rPr>
          <w:rFonts w:ascii="Times New Roman" w:eastAsia="Calibri" w:hAnsi="Times New Roman" w:cs="Times New Roman"/>
          <w:spacing w:val="-4"/>
          <w:lang w:eastAsia="ru-RU"/>
        </w:rPr>
        <w:t xml:space="preserve"> с чем допускается ограничение прав работников только в установленных законом</w:t>
      </w:r>
      <w:r w:rsidRPr="000B54D3">
        <w:rPr>
          <w:rFonts w:ascii="Times New Roman" w:eastAsia="Calibri" w:hAnsi="Times New Roman" w:cs="Times New Roman"/>
          <w:lang w:eastAsia="ru-RU"/>
        </w:rPr>
        <w:t xml:space="preserve"> пределах.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B54D3">
        <w:rPr>
          <w:rFonts w:ascii="Times New Roman" w:eastAsia="Calibri" w:hAnsi="Times New Roman" w:cs="Times New Roman"/>
          <w:b/>
          <w:spacing w:val="-8"/>
          <w:lang w:eastAsia="ru-RU"/>
        </w:rPr>
        <w:t>3.10. Принцип комплексного использования организационных, информационных, социально</w:t>
      </w:r>
      <w:r w:rsidRPr="000B54D3">
        <w:rPr>
          <w:rFonts w:ascii="Times New Roman" w:eastAsia="Calibri" w:hAnsi="Times New Roman" w:cs="Times New Roman"/>
          <w:b/>
          <w:lang w:eastAsia="ru-RU"/>
        </w:rPr>
        <w:t>-экономических, правовых, специальных и иных мер по противодействию коррупции.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lang w:eastAsia="ru-RU"/>
        </w:rPr>
        <w:t>Принимаемые антикоррупционные меры должны носить системный и комплексный характер и включать в себя все доступные законные методы и средства по борьбе с коррупцией.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B54D3">
        <w:rPr>
          <w:rFonts w:ascii="Times New Roman" w:eastAsia="Calibri" w:hAnsi="Times New Roman" w:cs="Times New Roman"/>
          <w:b/>
          <w:lang w:eastAsia="ru-RU"/>
        </w:rPr>
        <w:t>3.11. Принцип приоритетного применения мер по предупреждению коррупции.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0B54D3">
        <w:rPr>
          <w:rFonts w:ascii="Times New Roman" w:eastAsia="Calibri" w:hAnsi="Times New Roman" w:cs="Times New Roman"/>
          <w:lang w:eastAsia="ru-RU"/>
        </w:rPr>
        <w:t>Принятие необходимых антикоррупционных мер должно иметь приоритет перед текущими интересами работника и Учреждения.</w:t>
      </w:r>
    </w:p>
    <w:p w:rsidR="000B54D3" w:rsidRPr="000B54D3" w:rsidRDefault="000B54D3" w:rsidP="000B54D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4.</w:t>
      </w:r>
      <w:r w:rsidRPr="000B54D3">
        <w:rPr>
          <w:rFonts w:ascii="Times New Roman" w:eastAsia="Calibri" w:hAnsi="Times New Roman" w:cs="Times New Roman"/>
          <w:b/>
          <w:lang w:val="en-US"/>
        </w:rPr>
        <w:t> </w:t>
      </w:r>
      <w:r w:rsidRPr="000B54D3">
        <w:rPr>
          <w:rFonts w:ascii="Times New Roman" w:eastAsia="Calibri" w:hAnsi="Times New Roman" w:cs="Times New Roman"/>
          <w:b/>
        </w:rPr>
        <w:t>Обязанности работников Учреждения по предупреждению и противодействию коррупции.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4.1. Работники Учреждения обязаны: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– воздерживаться от совершения и участия в совершении коррупционных правонарушений в интересах или от имени Учреждения;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lastRenderedPageBreak/>
        <w:t xml:space="preserve">– воздерживаться от поведения, которое может быть </w:t>
      </w:r>
      <w:proofErr w:type="gramStart"/>
      <w:r w:rsidRPr="000B54D3">
        <w:rPr>
          <w:rFonts w:ascii="Times New Roman" w:eastAsia="Calibri" w:hAnsi="Times New Roman" w:cs="Times New Roman"/>
        </w:rPr>
        <w:t>истолковано</w:t>
      </w:r>
      <w:proofErr w:type="gramEnd"/>
      <w:r w:rsidRPr="000B54D3">
        <w:rPr>
          <w:rFonts w:ascii="Times New Roman" w:eastAsia="Calibri" w:hAnsi="Times New Roman" w:cs="Times New Roman"/>
        </w:rPr>
        <w:t xml:space="preserve"> как готовность совершить или участвовать в совершении коррупционного нарушения в интересах или от имени Учреждения;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spacing w:val="-4"/>
        </w:rPr>
        <w:t>– незамедлительно информировать непосредственного руководителя, руководство Учреждения</w:t>
      </w:r>
      <w:r w:rsidRPr="000B54D3">
        <w:rPr>
          <w:rFonts w:ascii="Times New Roman" w:eastAsia="Calibri" w:hAnsi="Times New Roman" w:cs="Times New Roman"/>
        </w:rPr>
        <w:t xml:space="preserve"> и должностное лицо Учреждения, ответственное за реализацию антикоррупционной политики, о случаях склонения работника к совершению коррупционных правонарушений, а также о случаях совершения коррупционных нарушений другими работниками, контрагентами и иными лицами;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– сообщать руководству Учреждения о возможности возникновения или о возникшем у работника конфликте интересов и личной заинтересованности;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- незамедлительно информировать непосредственного руководителя о начале проведения проверок контрольными и правоохранительными органами, об их результатах и о случаях привлечения работников учреждения к административной и уголовной ответственности, связанных с их работой в учреждении;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0B54D3">
        <w:rPr>
          <w:rFonts w:ascii="Times New Roman" w:eastAsia="Calibri" w:hAnsi="Times New Roman" w:cs="Times New Roman"/>
        </w:rPr>
        <w:t>- отказаться от получения вознаграждения (подарки, денежное вознаграждение, ссуды, услуги, оплата развлечений, расходов, отдыха, транспортных расходов и иные вознаграждения) в связи с исполнением должностных обязанностей, когда подобные действия могут повлиять (или создать впечатление о влиянии) на принятие решения работником учреждения, на исход сделки, конкурса;</w:t>
      </w:r>
      <w:proofErr w:type="gramEnd"/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0B54D3">
        <w:rPr>
          <w:rFonts w:ascii="Times New Roman" w:eastAsia="Calibri" w:hAnsi="Times New Roman" w:cs="Times New Roman"/>
        </w:rPr>
        <w:t>– в установленном законодательством порядке и в предусмотренных законодательством случаях – представлять в уполномоченные органы или должностному лицу Учреждения 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(Перечень должностей работников, обязанных предоставлять такие сведения, утвержден приказом Министерства культуры Российской Федерации от 12.11.2020 № 1410);</w:t>
      </w:r>
      <w:proofErr w:type="gramEnd"/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– 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им документов и информации, содержащей данные о коррупционных нарушениях; не допускать вмешательства в выполнение служебных обязанностей должностными лицами правоохранительных органов.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4.2.</w:t>
      </w:r>
      <w:r w:rsidRPr="000B54D3">
        <w:rPr>
          <w:rFonts w:ascii="Times New Roman" w:eastAsia="Calibri" w:hAnsi="Times New Roman" w:cs="Times New Roman"/>
          <w:spacing w:val="-4"/>
        </w:rPr>
        <w:t> Порядок уведомления работодателя сотрудниками о конфликте интересов и коррупционных</w:t>
      </w:r>
      <w:r w:rsidRPr="000B54D3">
        <w:rPr>
          <w:rFonts w:ascii="Times New Roman" w:eastAsia="Calibri" w:hAnsi="Times New Roman" w:cs="Times New Roman"/>
        </w:rPr>
        <w:t xml:space="preserve"> нарушениях определён в отдельном внутреннем акте Учреждения.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</w:rPr>
        <w:t>4.3.</w:t>
      </w:r>
      <w:r w:rsidRPr="000B54D3">
        <w:rPr>
          <w:rFonts w:ascii="Times New Roman" w:eastAsia="Calibri" w:hAnsi="Times New Roman" w:cs="Times New Roman"/>
        </w:rPr>
        <w:t xml:space="preserve"> Неисполнение возложенных на сотрудников обязанностей по предупреждению и </w:t>
      </w:r>
      <w:r w:rsidRPr="000B54D3">
        <w:rPr>
          <w:rFonts w:ascii="Times New Roman" w:eastAsia="Calibri" w:hAnsi="Times New Roman" w:cs="Times New Roman"/>
          <w:spacing w:val="-4"/>
        </w:rPr>
        <w:t>противодействию коррупции в Учреждении может повлечь дисциплинарную ответственность вплоть до увольнения при наличии оснований, предусмотренных</w:t>
      </w:r>
      <w:r w:rsidRPr="000B54D3">
        <w:rPr>
          <w:rFonts w:ascii="Times New Roman" w:eastAsia="Calibri" w:hAnsi="Times New Roman" w:cs="Times New Roman"/>
        </w:rPr>
        <w:t xml:space="preserve"> трудовым законодательством.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</w:rPr>
        <w:t>4.4.</w:t>
      </w:r>
      <w:r w:rsidRPr="000B54D3">
        <w:rPr>
          <w:rFonts w:ascii="Times New Roman" w:eastAsia="Calibri" w:hAnsi="Times New Roman" w:cs="Times New Roman"/>
        </w:rPr>
        <w:t xml:space="preserve"> Учреждение гарантирует сотрудникам отсутствие претензий и негативных последствий в карьерном, финансовом и ином плане в случае отказа сотрудника от совершения любых коррупционных действий, даже если такой отказ приведёт к потерям для Учреждения, а также в случае раскрытия </w:t>
      </w:r>
      <w:r w:rsidRPr="000B54D3">
        <w:rPr>
          <w:rFonts w:ascii="Times New Roman" w:eastAsia="Calibri" w:hAnsi="Times New Roman" w:cs="Times New Roman"/>
          <w:spacing w:val="-4"/>
        </w:rPr>
        <w:t>сотрудником информации Учреждению или правоохранительным органам об известных ему фактах</w:t>
      </w:r>
      <w:r w:rsidRPr="000B54D3">
        <w:rPr>
          <w:rFonts w:ascii="Times New Roman" w:eastAsia="Calibri" w:hAnsi="Times New Roman" w:cs="Times New Roman"/>
        </w:rPr>
        <w:t xml:space="preserve"> коррупционных правонарушений.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4.5.</w:t>
      </w:r>
      <w:r w:rsidRPr="000B54D3">
        <w:rPr>
          <w:rFonts w:ascii="Times New Roman" w:eastAsia="Calibri" w:hAnsi="Times New Roman" w:cs="Times New Roman"/>
          <w:spacing w:val="-4"/>
        </w:rPr>
        <w:t> Учреждение вправе включать предусмотренные настоящей Антикоррупционной политикой</w:t>
      </w:r>
      <w:r w:rsidRPr="000B54D3">
        <w:rPr>
          <w:rFonts w:ascii="Times New Roman" w:eastAsia="Calibri" w:hAnsi="Times New Roman" w:cs="Times New Roman"/>
        </w:rPr>
        <w:t xml:space="preserve"> права и обязанности работников в заключаемые с ними трудовые договоры и соглашения.</w:t>
      </w:r>
    </w:p>
    <w:p w:rsidR="000B54D3" w:rsidRPr="000B54D3" w:rsidRDefault="000B54D3" w:rsidP="000B54D3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0B54D3">
        <w:rPr>
          <w:rFonts w:ascii="Times New Roman" w:eastAsia="Calibri" w:hAnsi="Times New Roman" w:cs="Times New Roman"/>
          <w:b/>
        </w:rPr>
        <w:t>5. Основные направления деятельности Учреждения по повышению эффективности противодействия коррупции.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</w:rPr>
        <w:t>К основным направлениям деятельности Учреждения в этой сфере относится следующее.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5.1.</w:t>
      </w:r>
      <w:r w:rsidRPr="000B54D3">
        <w:rPr>
          <w:rFonts w:ascii="Times New Roman" w:eastAsia="Calibri" w:hAnsi="Times New Roman" w:cs="Times New Roman"/>
          <w:spacing w:val="-4"/>
        </w:rPr>
        <w:t> Принятие мер, направленных на привлечение работников и граждан к активному участию</w:t>
      </w:r>
      <w:r w:rsidRPr="000B54D3">
        <w:rPr>
          <w:rFonts w:ascii="Times New Roman" w:eastAsia="Calibri" w:hAnsi="Times New Roman" w:cs="Times New Roman"/>
        </w:rPr>
        <w:t xml:space="preserve"> в </w:t>
      </w:r>
      <w:r w:rsidRPr="000B54D3">
        <w:rPr>
          <w:rFonts w:ascii="Times New Roman" w:eastAsia="Calibri" w:hAnsi="Times New Roman" w:cs="Times New Roman"/>
          <w:spacing w:val="-4"/>
        </w:rPr>
        <w:t>противодействии возможной коррупции в Учреждении, а также направленных на формирование в Учреждении</w:t>
      </w:r>
      <w:r w:rsidRPr="000B54D3">
        <w:rPr>
          <w:rFonts w:ascii="Times New Roman" w:eastAsia="Calibri" w:hAnsi="Times New Roman" w:cs="Times New Roman"/>
        </w:rPr>
        <w:t xml:space="preserve"> негативного отношения к коррупционному поведению.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</w:rPr>
        <w:t>5.2.</w:t>
      </w:r>
      <w:r w:rsidRPr="000B54D3">
        <w:rPr>
          <w:rFonts w:ascii="Times New Roman" w:eastAsia="Calibri" w:hAnsi="Times New Roman" w:cs="Times New Roman"/>
        </w:rPr>
        <w:t> Совершенствование системы, структуры и кадровой деятельности Учреждения с учётом требований к проведению антикоррупционных мероприятий.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</w:rPr>
        <w:t>5.3.</w:t>
      </w:r>
      <w:r w:rsidRPr="000B54D3">
        <w:rPr>
          <w:rFonts w:ascii="Times New Roman" w:eastAsia="Calibri" w:hAnsi="Times New Roman" w:cs="Times New Roman"/>
        </w:rPr>
        <w:t> Совершенствование порядка использования имущества Учреждения, а также порядка его отчуждения и передачи прав на его использование с целью установления барьеров и ограничений к совершению коррупционных нарушений.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8"/>
        </w:rPr>
        <w:t>5.4.</w:t>
      </w:r>
      <w:r w:rsidRPr="000B54D3">
        <w:rPr>
          <w:rFonts w:ascii="Times New Roman" w:eastAsia="Calibri" w:hAnsi="Times New Roman" w:cs="Times New Roman"/>
          <w:spacing w:val="-8"/>
        </w:rPr>
        <w:t xml:space="preserve"> Усиление </w:t>
      </w:r>
      <w:proofErr w:type="gramStart"/>
      <w:r w:rsidRPr="000B54D3">
        <w:rPr>
          <w:rFonts w:ascii="Times New Roman" w:eastAsia="Calibri" w:hAnsi="Times New Roman" w:cs="Times New Roman"/>
          <w:spacing w:val="-8"/>
        </w:rPr>
        <w:t>контроля за</w:t>
      </w:r>
      <w:proofErr w:type="gramEnd"/>
      <w:r w:rsidRPr="000B54D3">
        <w:rPr>
          <w:rFonts w:ascii="Times New Roman" w:eastAsia="Calibri" w:hAnsi="Times New Roman" w:cs="Times New Roman"/>
          <w:spacing w:val="-8"/>
        </w:rPr>
        <w:t xml:space="preserve"> решением вопросов, содержащихся в обращениях граждан, организаций,</w:t>
      </w:r>
      <w:r w:rsidRPr="000B54D3">
        <w:rPr>
          <w:rFonts w:ascii="Times New Roman" w:eastAsia="Calibri" w:hAnsi="Times New Roman" w:cs="Times New Roman"/>
        </w:rPr>
        <w:t xml:space="preserve"> государственных и муниципальных органов власти и управления, а также иных лиц.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5.5.</w:t>
      </w:r>
      <w:r w:rsidRPr="000B54D3">
        <w:rPr>
          <w:rFonts w:ascii="Times New Roman" w:eastAsia="Calibri" w:hAnsi="Times New Roman" w:cs="Times New Roman"/>
          <w:spacing w:val="-4"/>
        </w:rPr>
        <w:t> Создание эффективного механизма взаимодействия сотрудников Учреждения с правоохранительными органами, гражданами, институтами гражданского общества, а также иными заинтересованными лицами по вопросам противодействия коррупции.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5.6.</w:t>
      </w:r>
      <w:r w:rsidRPr="000B54D3">
        <w:rPr>
          <w:rFonts w:ascii="Times New Roman" w:eastAsia="Calibri" w:hAnsi="Times New Roman" w:cs="Times New Roman"/>
          <w:spacing w:val="-4"/>
        </w:rPr>
        <w:t> Обеспечение доступа общественности к открытой информации о деятельности Учреждения.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5.7.</w:t>
      </w:r>
      <w:r w:rsidRPr="000B54D3">
        <w:rPr>
          <w:rFonts w:ascii="Times New Roman" w:eastAsia="Calibri" w:hAnsi="Times New Roman" w:cs="Times New Roman"/>
          <w:spacing w:val="-4"/>
        </w:rPr>
        <w:t> Повышение ответственности сотрудников Учреждения за непринятие мер по устранению</w:t>
      </w:r>
      <w:r w:rsidRPr="000B54D3">
        <w:rPr>
          <w:rFonts w:ascii="Times New Roman" w:eastAsia="Calibri" w:hAnsi="Times New Roman" w:cs="Times New Roman"/>
        </w:rPr>
        <w:t xml:space="preserve"> причин, способствующих коррупции.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</w:rPr>
        <w:t>5.8.</w:t>
      </w:r>
      <w:r w:rsidRPr="000B54D3">
        <w:rPr>
          <w:rFonts w:ascii="Times New Roman" w:eastAsia="Calibri" w:hAnsi="Times New Roman" w:cs="Times New Roman"/>
        </w:rPr>
        <w:t xml:space="preserve"> Ведение эффективного внутреннего контроля, включая проверки бухгалтерской, учетной и кадровой деятельности, </w:t>
      </w:r>
      <w:proofErr w:type="gramStart"/>
      <w:r w:rsidRPr="000B54D3">
        <w:rPr>
          <w:rFonts w:ascii="Times New Roman" w:eastAsia="Calibri" w:hAnsi="Times New Roman" w:cs="Times New Roman"/>
        </w:rPr>
        <w:t>контроля за</w:t>
      </w:r>
      <w:proofErr w:type="gramEnd"/>
      <w:r w:rsidRPr="000B54D3">
        <w:rPr>
          <w:rFonts w:ascii="Times New Roman" w:eastAsia="Calibri" w:hAnsi="Times New Roman" w:cs="Times New Roman"/>
        </w:rPr>
        <w:t xml:space="preserve"> правильностью оформления финансовых и иных операций, предполагающих коррупционные риски.</w:t>
      </w:r>
    </w:p>
    <w:p w:rsidR="000B54D3" w:rsidRPr="000B54D3" w:rsidRDefault="000B54D3" w:rsidP="000B54D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lastRenderedPageBreak/>
        <w:t>6. Перечень антикоррупционных мероприятий Учреждения.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6.1. Нормативное обеспечение, закрепление стандартов поведения и декларация намерений: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разработка и принятие кодекса этики и служебного поведения работников Учреждения;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разработка и внедрение положения о конфликте интересов;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разработка и принятие правил, регламентирующих вопросы обмена деловыми подарками и знаками делового гостеприимства.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6.2. Разработка и введение специальных антикоррупционных процедур: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введение процедуры информирования работодателя сотрудниками о случаях склонения их к совершению коррупционных нарушений и порядка рассмотрения таких сообщений, включая создание доступных каналов передачи информации (механизмов «обратной связи», телефона доверия и т.п.);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введение процедуры информирования работодателя о коррупционных нарушениях других работников, контрагентов и иных лиц и порядка рассмотрения таких сообщений;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введение процедуры информирования работодателя о возникновении конфликта интересов и порядка его урегулирования;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введение процедур защиты работников, сообщивших о коррупционных нарушениях, от формальных и неформальных санкций;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проведение периодической оценки коррупционных рисков в целях выявления сфер деятельности, наиболее подверженных таким рискам, и разработка соответствующих антикоррупционных мер.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6.3. Обучение и информирование работников: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систематическое ознакомление работников с нормативными документами по вопросам предупреждения и противодействия коррупции;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проведение обучающих мероприятий по вопросам профилактики коррупции;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6.4. Обеспечение соответствия системы внутреннего контроля и аудита Учреждения требованиям Антикоррупционной политики: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осуществление регулярного контроля соблюдения внутренних антикоррупционных процедур;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и т.д.</w:t>
      </w:r>
    </w:p>
    <w:p w:rsidR="000B54D3" w:rsidRPr="000B54D3" w:rsidRDefault="000B54D3" w:rsidP="000B54D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7. Подразделение и должностное лицо, ответственные за противодействие коррупции.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7.1. </w:t>
      </w:r>
      <w:r w:rsidRPr="000B54D3">
        <w:rPr>
          <w:rFonts w:ascii="Times New Roman" w:eastAsia="Calibri" w:hAnsi="Times New Roman" w:cs="Times New Roman"/>
          <w:spacing w:val="-4"/>
        </w:rPr>
        <w:t>В Учреждении отдельным приказом руководителя назначается лицо, ответственное за противодействие коррупции, которое в вопросах антикоррупционной политики подчиняется напрямую руководителю Учреждения.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7.2.</w:t>
      </w:r>
      <w:r w:rsidRPr="000B54D3">
        <w:rPr>
          <w:rFonts w:ascii="Times New Roman" w:eastAsia="Calibri" w:hAnsi="Times New Roman" w:cs="Times New Roman"/>
          <w:spacing w:val="-4"/>
        </w:rPr>
        <w:t> Ответственное должностное лицо для выполнения возложенных на него настоящей Антикоррупционной политикой задач вправе привлекать других работников Учреждения в пределах их полномочий, должностных инструкций и трудовых договоров.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7.3.</w:t>
      </w:r>
      <w:r w:rsidRPr="000B54D3">
        <w:rPr>
          <w:rFonts w:ascii="Times New Roman" w:eastAsia="Calibri" w:hAnsi="Times New Roman" w:cs="Times New Roman"/>
          <w:spacing w:val="-4"/>
        </w:rPr>
        <w:t> Обязанности ответственного должностного лица: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принятие и анализ сведений о доходах;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участие в проведении проверки достоверности и полноты сведений о доходах, представляемых гражданами, претендующими на замещение должностей в Учреждении, и работниками;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</w:t>
      </w:r>
      <w:proofErr w:type="gramStart"/>
      <w:r w:rsidRPr="000B54D3">
        <w:rPr>
          <w:rFonts w:ascii="Times New Roman" w:eastAsia="Calibri" w:hAnsi="Times New Roman" w:cs="Times New Roman"/>
          <w:spacing w:val="-4"/>
        </w:rPr>
        <w:t>осуществлении</w:t>
      </w:r>
      <w:proofErr w:type="gramEnd"/>
      <w:r w:rsidRPr="000B54D3">
        <w:rPr>
          <w:rFonts w:ascii="Times New Roman" w:eastAsia="Calibri" w:hAnsi="Times New Roman" w:cs="Times New Roman"/>
          <w:spacing w:val="-4"/>
        </w:rPr>
        <w:t xml:space="preserve"> контроля за соответствием расходов доходам работников;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участие в проведении проверки соблюдения работниками требований к служебному поведению;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разработка и представление на утверждение руководителю Учреждения проектов локальных нормативно-правовых актов, направленных на реализацию мер по предупреждению коррупции;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проведение контрольных мероприятий, направленных на выявление коррупционных правонарушений работниками Учреждения;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организация проведения оценки коррупционных рисков реализуемых Учреждением проектов, сделок, контрактов, отдельных видов деятельности Учреждения;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приём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нарушений работниками, контрагентами или иными лицами;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организация по поручению руководителя Учреждения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организация информирования общественности о степени внедрения и успехах в реализации антикоррупционных мер, в том числе на сайте Учреждения;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lastRenderedPageBreak/>
        <w:t>–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 сообщение в правоохранительные органы о случаях совершения коррупционных нарушений, о которых работникам Учреждения стало известно.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</w:p>
    <w:p w:rsidR="000B54D3" w:rsidRPr="000B54D3" w:rsidRDefault="000B54D3" w:rsidP="000B54D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pacing w:val="-6"/>
        </w:rPr>
      </w:pPr>
      <w:r w:rsidRPr="000B54D3">
        <w:rPr>
          <w:rFonts w:ascii="Times New Roman" w:eastAsia="Calibri" w:hAnsi="Times New Roman" w:cs="Times New Roman"/>
          <w:b/>
          <w:spacing w:val="-6"/>
        </w:rPr>
        <w:t>8. Заключительные положения.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</w:rPr>
        <w:t>8.1. </w:t>
      </w:r>
      <w:r w:rsidRPr="000B54D3">
        <w:rPr>
          <w:rFonts w:ascii="Times New Roman" w:eastAsia="Calibri" w:hAnsi="Times New Roman" w:cs="Times New Roman"/>
        </w:rPr>
        <w:t xml:space="preserve">Сотрудники Учреждения должны не ограничиваться обязанностями и предписаниями </w:t>
      </w:r>
      <w:r w:rsidRPr="000B54D3">
        <w:rPr>
          <w:rFonts w:ascii="Times New Roman" w:eastAsia="Calibri" w:hAnsi="Times New Roman" w:cs="Times New Roman"/>
          <w:spacing w:val="-4"/>
        </w:rPr>
        <w:t>настоящей Антикоррупционной политики, а предпринимать иные рекомендованные и необходимые</w:t>
      </w:r>
      <w:r w:rsidRPr="000B54D3">
        <w:rPr>
          <w:rFonts w:ascii="Times New Roman" w:eastAsia="Calibri" w:hAnsi="Times New Roman" w:cs="Times New Roman"/>
        </w:rPr>
        <w:t xml:space="preserve"> меры для ведения системной, полномасштабной и всесторонней работы по комплексному противодействию любым возможным коррупционным проявлениям в Учреждении.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8.2.</w:t>
      </w:r>
      <w:r w:rsidRPr="000B54D3">
        <w:rPr>
          <w:rFonts w:ascii="Times New Roman" w:eastAsia="Calibri" w:hAnsi="Times New Roman" w:cs="Times New Roman"/>
          <w:spacing w:val="-4"/>
        </w:rPr>
        <w:t xml:space="preserve"> Дополнительно к взятым на себя обязательствам и гарантиям по Антикоррупционной политике Учреждение вправе принимать иные </w:t>
      </w:r>
      <w:proofErr w:type="gramStart"/>
      <w:r w:rsidRPr="000B54D3">
        <w:rPr>
          <w:rFonts w:ascii="Times New Roman" w:eastAsia="Calibri" w:hAnsi="Times New Roman" w:cs="Times New Roman"/>
          <w:spacing w:val="-4"/>
        </w:rPr>
        <w:t>меры</w:t>
      </w:r>
      <w:proofErr w:type="gramEnd"/>
      <w:r w:rsidRPr="000B54D3">
        <w:rPr>
          <w:rFonts w:ascii="Times New Roman" w:eastAsia="Calibri" w:hAnsi="Times New Roman" w:cs="Times New Roman"/>
          <w:spacing w:val="-4"/>
        </w:rPr>
        <w:t xml:space="preserve"> в том числе направление сотрудников на обучение по вопросам профилактики и противодействия коррупции, проведение дополнительного внутреннего контроля и аудита, плановых и внеплановых проверок экономической обоснованности финансовых и хозяйственных операций, документации и отчётности, внедрение стандартов поведения работников, участие Учреждения в коллективных инициативах по противодействию коррупции и иные меры.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8.3. </w:t>
      </w:r>
      <w:r w:rsidRPr="000B54D3">
        <w:rPr>
          <w:rFonts w:ascii="Times New Roman" w:eastAsia="Calibri" w:hAnsi="Times New Roman" w:cs="Times New Roman"/>
          <w:spacing w:val="-4"/>
        </w:rPr>
        <w:t xml:space="preserve">За нарушение положений Антикоррупционной политики работники несут ответственность согласно законодательству. При наличии установленных законом оснований за допущенные нарушения к сотрудникам могут быть применены меры дисциплинарного воздействия (замечание, выговор или увольнение). Увольнение может быть применено, в том числе, </w:t>
      </w:r>
      <w:proofErr w:type="gramStart"/>
      <w:r w:rsidRPr="000B54D3">
        <w:rPr>
          <w:rFonts w:ascii="Times New Roman" w:eastAsia="Calibri" w:hAnsi="Times New Roman" w:cs="Times New Roman"/>
          <w:spacing w:val="-4"/>
        </w:rPr>
        <w:t>за</w:t>
      </w:r>
      <w:proofErr w:type="gramEnd"/>
      <w:r w:rsidRPr="000B54D3">
        <w:rPr>
          <w:rFonts w:ascii="Times New Roman" w:eastAsia="Calibri" w:hAnsi="Times New Roman" w:cs="Times New Roman"/>
          <w:spacing w:val="-4"/>
        </w:rPr>
        <w:t>: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0B54D3">
        <w:rPr>
          <w:rFonts w:ascii="Times New Roman" w:eastAsia="Calibri" w:hAnsi="Times New Roman" w:cs="Times New Roman"/>
          <w:spacing w:val="-4"/>
        </w:rPr>
        <w:t>– неоднократное неисполнение работником без уважительных причин своих обязанностей при наличии у него дисциплинарного взыскания;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0B54D3">
        <w:rPr>
          <w:rFonts w:ascii="Times New Roman" w:eastAsia="Calibri" w:hAnsi="Times New Roman" w:cs="Times New Roman"/>
          <w:spacing w:val="-4"/>
        </w:rPr>
        <w:t>– 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совершение виновных действий работником, непосредственно обслуживающим денежные или товарные ценности, если это даёт основание для утраты доверия к нему со стороны работодателя;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0B54D3">
        <w:rPr>
          <w:rFonts w:ascii="Times New Roman" w:eastAsia="Calibri" w:hAnsi="Times New Roman" w:cs="Times New Roman"/>
          <w:spacing w:val="-4"/>
        </w:rPr>
        <w:t xml:space="preserve">– </w:t>
      </w:r>
      <w:r w:rsidRPr="000B54D3">
        <w:rPr>
          <w:rFonts w:ascii="Times New Roman" w:eastAsia="Calibri" w:hAnsi="Times New Roman" w:cs="Times New Roman"/>
          <w:spacing w:val="-4"/>
          <w:lang w:eastAsia="ru-RU"/>
        </w:rPr>
        <w:t>принятие необоснованного решения руководящими сотрудниками, повлёкшего нарушение сохранности имущества, неправомерное его использование или иной ущерб имуществу Учреждения;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0B54D3">
        <w:rPr>
          <w:rFonts w:ascii="Times New Roman" w:eastAsia="Calibri" w:hAnsi="Times New Roman" w:cs="Times New Roman"/>
          <w:spacing w:val="-4"/>
          <w:lang w:eastAsia="ru-RU"/>
        </w:rPr>
        <w:t>– однократное грубое нарушение руководящими сотрудниками своих трудовых обязанностей;</w:t>
      </w:r>
    </w:p>
    <w:p w:rsidR="000B54D3" w:rsidRPr="000B54D3" w:rsidRDefault="000B54D3" w:rsidP="000B5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0B54D3">
        <w:rPr>
          <w:rFonts w:ascii="Times New Roman" w:eastAsia="Calibri" w:hAnsi="Times New Roman" w:cs="Times New Roman"/>
          <w:spacing w:val="-4"/>
          <w:lang w:eastAsia="ru-RU"/>
        </w:rPr>
        <w:t>– представления подложных документов при заключении трудового договора, а также по иным основаниям, установленным Трудовым кодексом Российской Федерации.</w:t>
      </w:r>
    </w:p>
    <w:p w:rsidR="000B54D3" w:rsidRPr="000B54D3" w:rsidRDefault="000B54D3" w:rsidP="000B5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0B54D3">
        <w:rPr>
          <w:rFonts w:ascii="Times New Roman" w:eastAsia="Calibri" w:hAnsi="Times New Roman" w:cs="Times New Roman"/>
          <w:b/>
          <w:spacing w:val="-4"/>
        </w:rPr>
        <w:t>8.4. </w:t>
      </w:r>
      <w:r w:rsidRPr="000B54D3">
        <w:rPr>
          <w:rFonts w:ascii="Times New Roman" w:eastAsia="Calibri" w:hAnsi="Times New Roman" w:cs="Times New Roman"/>
          <w:spacing w:val="-4"/>
        </w:rPr>
        <w:t>Положения настоящей Антикоррупционной политики могут быть изменены, дополнены или сокращены по решению руководителя Учреждения.</w:t>
      </w:r>
    </w:p>
    <w:p w:rsidR="00A846ED" w:rsidRPr="000B54D3" w:rsidRDefault="00A846ED" w:rsidP="00A846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846ED" w:rsidRPr="000B54D3" w:rsidSect="000B54D3">
      <w:footerReference w:type="default" r:id="rId8"/>
      <w:pgSz w:w="11906" w:h="16838"/>
      <w:pgMar w:top="720" w:right="720" w:bottom="720" w:left="72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2C" w:rsidRDefault="00046E2C" w:rsidP="000B54D3">
      <w:pPr>
        <w:spacing w:after="0" w:line="240" w:lineRule="auto"/>
      </w:pPr>
      <w:r>
        <w:separator/>
      </w:r>
    </w:p>
  </w:endnote>
  <w:endnote w:type="continuationSeparator" w:id="0">
    <w:p w:rsidR="00046E2C" w:rsidRDefault="00046E2C" w:rsidP="000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97" w:rsidRPr="00545197" w:rsidRDefault="00046E2C">
    <w:pPr>
      <w:pStyle w:val="a5"/>
      <w:jc w:val="right"/>
      <w:rPr>
        <w:rFonts w:ascii="Times New Roman" w:hAnsi="Times New Roman"/>
      </w:rPr>
    </w:pPr>
    <w:r w:rsidRPr="00545197">
      <w:rPr>
        <w:rFonts w:ascii="Times New Roman" w:hAnsi="Times New Roman"/>
      </w:rPr>
      <w:fldChar w:fldCharType="begin"/>
    </w:r>
    <w:r w:rsidRPr="00545197">
      <w:rPr>
        <w:rFonts w:ascii="Times New Roman" w:hAnsi="Times New Roman"/>
      </w:rPr>
      <w:instrText>PAGE   \* MERGEFORMAT</w:instrText>
    </w:r>
    <w:r w:rsidRPr="00545197">
      <w:rPr>
        <w:rFonts w:ascii="Times New Roman" w:hAnsi="Times New Roman"/>
      </w:rPr>
      <w:fldChar w:fldCharType="separate"/>
    </w:r>
    <w:r w:rsidR="000B54D3">
      <w:rPr>
        <w:rFonts w:ascii="Times New Roman" w:hAnsi="Times New Roman"/>
        <w:noProof/>
      </w:rPr>
      <w:t>1</w:t>
    </w:r>
    <w:r w:rsidRPr="0054519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2C" w:rsidRDefault="00046E2C" w:rsidP="000B54D3">
      <w:pPr>
        <w:spacing w:after="0" w:line="240" w:lineRule="auto"/>
      </w:pPr>
      <w:r>
        <w:separator/>
      </w:r>
    </w:p>
  </w:footnote>
  <w:footnote w:type="continuationSeparator" w:id="0">
    <w:p w:rsidR="00046E2C" w:rsidRDefault="00046E2C" w:rsidP="000B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08C"/>
    <w:multiLevelType w:val="hybridMultilevel"/>
    <w:tmpl w:val="43A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099C"/>
    <w:multiLevelType w:val="hybridMultilevel"/>
    <w:tmpl w:val="C77A194C"/>
    <w:lvl w:ilvl="0" w:tplc="820A4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4817"/>
    <w:multiLevelType w:val="multilevel"/>
    <w:tmpl w:val="5BEC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58B3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541D44"/>
    <w:multiLevelType w:val="hybridMultilevel"/>
    <w:tmpl w:val="BD60816A"/>
    <w:lvl w:ilvl="0" w:tplc="572C8E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0D7182"/>
    <w:multiLevelType w:val="hybridMultilevel"/>
    <w:tmpl w:val="69346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F3F4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75B576A4"/>
    <w:multiLevelType w:val="hybridMultilevel"/>
    <w:tmpl w:val="09123A34"/>
    <w:lvl w:ilvl="0" w:tplc="5B02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457E9A"/>
    <w:multiLevelType w:val="hybridMultilevel"/>
    <w:tmpl w:val="056E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CA"/>
    <w:rsid w:val="0000371B"/>
    <w:rsid w:val="00046E2C"/>
    <w:rsid w:val="00072DAC"/>
    <w:rsid w:val="000B54D3"/>
    <w:rsid w:val="00155CCF"/>
    <w:rsid w:val="00173FE1"/>
    <w:rsid w:val="00262D6E"/>
    <w:rsid w:val="00346EAE"/>
    <w:rsid w:val="00380441"/>
    <w:rsid w:val="003A46F6"/>
    <w:rsid w:val="003C57E6"/>
    <w:rsid w:val="00463E25"/>
    <w:rsid w:val="00465694"/>
    <w:rsid w:val="004D0F7D"/>
    <w:rsid w:val="004E49F5"/>
    <w:rsid w:val="005F55FD"/>
    <w:rsid w:val="006375C1"/>
    <w:rsid w:val="006C51A6"/>
    <w:rsid w:val="007332F8"/>
    <w:rsid w:val="00747484"/>
    <w:rsid w:val="0086291E"/>
    <w:rsid w:val="00870934"/>
    <w:rsid w:val="009669D4"/>
    <w:rsid w:val="009A7D63"/>
    <w:rsid w:val="009D7229"/>
    <w:rsid w:val="00A104D3"/>
    <w:rsid w:val="00A83E29"/>
    <w:rsid w:val="00A846ED"/>
    <w:rsid w:val="00AC655B"/>
    <w:rsid w:val="00AD7581"/>
    <w:rsid w:val="00AE49E1"/>
    <w:rsid w:val="00B32E3E"/>
    <w:rsid w:val="00BD31FE"/>
    <w:rsid w:val="00C34A46"/>
    <w:rsid w:val="00D84D99"/>
    <w:rsid w:val="00DF3A09"/>
    <w:rsid w:val="00E27C10"/>
    <w:rsid w:val="00EE528E"/>
    <w:rsid w:val="00F20EDF"/>
    <w:rsid w:val="00F37DCA"/>
    <w:rsid w:val="00F854B4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2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B54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E2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B54D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B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Сиротина Юлия Андреевна</cp:lastModifiedBy>
  <cp:revision>19</cp:revision>
  <cp:lastPrinted>2022-01-26T09:05:00Z</cp:lastPrinted>
  <dcterms:created xsi:type="dcterms:W3CDTF">2019-10-22T07:48:00Z</dcterms:created>
  <dcterms:modified xsi:type="dcterms:W3CDTF">2025-02-19T08:54:00Z</dcterms:modified>
</cp:coreProperties>
</file>